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817C" w14:textId="77777777" w:rsidR="0019768D" w:rsidRDefault="0019768D" w:rsidP="0019768D">
      <w:pPr>
        <w:pStyle w:val="Default"/>
      </w:pPr>
    </w:p>
    <w:p w14:paraId="15DF0572" w14:textId="3ED093EC" w:rsidR="009A3F0F" w:rsidRPr="00E57D41" w:rsidRDefault="0019768D" w:rsidP="0032459B">
      <w:pPr>
        <w:pStyle w:val="Default"/>
        <w:ind w:firstLine="709"/>
        <w:jc w:val="center"/>
        <w:rPr>
          <w:b/>
          <w:bCs/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ПАСПОРТ УСЛУГИ (ПРОЦЕССА) </w:t>
      </w:r>
      <w:r w:rsidR="00E57D41" w:rsidRPr="00E57D41">
        <w:rPr>
          <w:b/>
          <w:bCs/>
          <w:sz w:val="20"/>
          <w:szCs w:val="18"/>
        </w:rPr>
        <w:t>ООО «</w:t>
      </w:r>
      <w:r w:rsidR="00E57D41" w:rsidRPr="00E57D41">
        <w:rPr>
          <w:b/>
          <w:bCs/>
          <w:sz w:val="20"/>
          <w:szCs w:val="20"/>
        </w:rPr>
        <w:t>Единая энергетическая система Оренбуржья</w:t>
      </w:r>
      <w:r w:rsidR="00E57D41" w:rsidRPr="00E57D41">
        <w:rPr>
          <w:b/>
          <w:bCs/>
          <w:sz w:val="20"/>
          <w:szCs w:val="18"/>
        </w:rPr>
        <w:t>»</w:t>
      </w:r>
    </w:p>
    <w:p w14:paraId="420823AE" w14:textId="7A226DE6" w:rsidR="0019768D" w:rsidRPr="0032459B" w:rsidRDefault="0019768D" w:rsidP="0032459B">
      <w:pPr>
        <w:pStyle w:val="Default"/>
        <w:ind w:firstLine="709"/>
        <w:jc w:val="center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14:paraId="4D4D9058" w14:textId="5F9CBD7C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КРУГ ЗАЯВИТЕЛЕЙ: </w:t>
      </w:r>
      <w:r w:rsidRPr="0032459B">
        <w:rPr>
          <w:sz w:val="20"/>
          <w:szCs w:val="18"/>
        </w:rPr>
        <w:t xml:space="preserve">Юридические и физические лица, индивидуальные предприниматели, энергопринимающие устройства которых присоединены к электрическим сетям </w:t>
      </w:r>
      <w:r w:rsidR="00E57D41" w:rsidRPr="002E4A87">
        <w:rPr>
          <w:sz w:val="20"/>
          <w:szCs w:val="18"/>
        </w:rPr>
        <w:t>ООО «</w:t>
      </w:r>
      <w:r w:rsidR="00E57D41" w:rsidRPr="00096B41">
        <w:rPr>
          <w:bCs/>
          <w:sz w:val="20"/>
          <w:szCs w:val="20"/>
        </w:rPr>
        <w:t>Единая энергетическая система Оренбуржья</w:t>
      </w:r>
      <w:r w:rsidR="00E57D41" w:rsidRPr="002E4A87">
        <w:rPr>
          <w:sz w:val="20"/>
          <w:szCs w:val="18"/>
        </w:rPr>
        <w:t>»</w:t>
      </w:r>
      <w:r w:rsidR="009A3F0F">
        <w:rPr>
          <w:sz w:val="20"/>
          <w:szCs w:val="18"/>
        </w:rPr>
        <w:t xml:space="preserve"> </w:t>
      </w:r>
      <w:r w:rsidRPr="0032459B">
        <w:rPr>
          <w:sz w:val="20"/>
          <w:szCs w:val="18"/>
        </w:rPr>
        <w:t xml:space="preserve">в установленном порядке, заключенный с </w:t>
      </w:r>
      <w:r w:rsidR="00E57D41" w:rsidRPr="002E4A87">
        <w:rPr>
          <w:sz w:val="20"/>
          <w:szCs w:val="18"/>
        </w:rPr>
        <w:t>ООО «</w:t>
      </w:r>
      <w:r w:rsidR="00E57D41" w:rsidRPr="00096B41">
        <w:rPr>
          <w:bCs/>
          <w:sz w:val="20"/>
          <w:szCs w:val="20"/>
        </w:rPr>
        <w:t>Единая энергетическая система Оренбуржья</w:t>
      </w:r>
      <w:r w:rsidR="00E57D41" w:rsidRPr="002E4A87">
        <w:rPr>
          <w:sz w:val="20"/>
          <w:szCs w:val="18"/>
        </w:rPr>
        <w:t>»</w:t>
      </w:r>
      <w:r w:rsidRPr="0032459B">
        <w:rPr>
          <w:sz w:val="20"/>
          <w:szCs w:val="18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</w:t>
      </w:r>
      <w:r w:rsidR="009A3F0F">
        <w:rPr>
          <w:sz w:val="20"/>
          <w:szCs w:val="18"/>
        </w:rPr>
        <w:t>ор</w:t>
      </w:r>
      <w:r w:rsidRPr="0032459B">
        <w:rPr>
          <w:sz w:val="20"/>
          <w:szCs w:val="18"/>
        </w:rPr>
        <w:t xml:space="preserve">ганизацией). </w:t>
      </w:r>
    </w:p>
    <w:p w14:paraId="33A75A69" w14:textId="77777777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РАЗМЕР ПЛАТЫ ЗА ПРЕДОСТАВЛЕНИЕ УСЛУГИ (ПРОЦЕССА) И ОСНОВАНИЕ ЕЕ ВЗИМАНИЯ: </w:t>
      </w:r>
      <w:r w:rsidRPr="0032459B">
        <w:rPr>
          <w:sz w:val="20"/>
          <w:szCs w:val="18"/>
        </w:rPr>
        <w:t xml:space="preserve">Плата не взымается. </w:t>
      </w:r>
    </w:p>
    <w:p w14:paraId="36442AD6" w14:textId="6D8705A0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  <w:r w:rsidRPr="0032459B">
        <w:rPr>
          <w:b/>
          <w:bCs/>
          <w:sz w:val="20"/>
          <w:szCs w:val="18"/>
        </w:rPr>
        <w:t xml:space="preserve">УСЛОВИЯ ОКАЗАНИЯ УСЛУГИ (ПРОЦЕССА): </w:t>
      </w:r>
      <w:r w:rsidRPr="0032459B">
        <w:rPr>
          <w:sz w:val="20"/>
          <w:szCs w:val="18"/>
        </w:rPr>
        <w:t xml:space="preserve">процесс производится при условии выявления </w:t>
      </w:r>
      <w:r w:rsidR="00E57D41" w:rsidRPr="002E4A87">
        <w:rPr>
          <w:sz w:val="20"/>
          <w:szCs w:val="18"/>
        </w:rPr>
        <w:t>ООО «</w:t>
      </w:r>
      <w:r w:rsidR="00E57D41" w:rsidRPr="00096B41">
        <w:rPr>
          <w:bCs/>
          <w:sz w:val="20"/>
          <w:szCs w:val="20"/>
        </w:rPr>
        <w:t>Единая энергетическая система Оренбуржья</w:t>
      </w:r>
      <w:r w:rsidR="00E57D41" w:rsidRPr="002E4A87">
        <w:rPr>
          <w:sz w:val="20"/>
          <w:szCs w:val="18"/>
        </w:rPr>
        <w:t>»</w:t>
      </w:r>
      <w:r w:rsidRPr="0032459B">
        <w:rPr>
          <w:sz w:val="20"/>
          <w:szCs w:val="18"/>
        </w:rPr>
        <w:t xml:space="preserve"> </w:t>
      </w:r>
      <w:r w:rsidR="00067875" w:rsidRPr="0032459B">
        <w:rPr>
          <w:sz w:val="20"/>
          <w:szCs w:val="18"/>
        </w:rPr>
        <w:t>без учётного</w:t>
      </w:r>
      <w:r w:rsidRPr="0032459B">
        <w:rPr>
          <w:sz w:val="20"/>
          <w:szCs w:val="18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14:paraId="702C3286" w14:textId="77777777" w:rsidR="00B4597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18"/>
        </w:rPr>
      </w:pPr>
      <w:r w:rsidRPr="0032459B">
        <w:rPr>
          <w:rFonts w:ascii="Times New Roman" w:hAnsi="Times New Roman" w:cs="Times New Roman"/>
          <w:b/>
          <w:bCs/>
          <w:sz w:val="20"/>
          <w:szCs w:val="18"/>
        </w:rPr>
        <w:t xml:space="preserve">РЕЗУЛЬТАТ ОКАЗАНИЯ УСЛУГИ (ПРОЦЕССА): </w:t>
      </w:r>
      <w:r w:rsidRPr="0032459B">
        <w:rPr>
          <w:rFonts w:ascii="Times New Roman" w:hAnsi="Times New Roman" w:cs="Times New Roman"/>
          <w:sz w:val="20"/>
          <w:szCs w:val="18"/>
        </w:rPr>
        <w:t xml:space="preserve">составленный надлежащим образом акта </w:t>
      </w:r>
      <w:r w:rsidR="00067875" w:rsidRPr="0032459B">
        <w:rPr>
          <w:rFonts w:ascii="Times New Roman" w:hAnsi="Times New Roman" w:cs="Times New Roman"/>
          <w:sz w:val="20"/>
          <w:szCs w:val="18"/>
        </w:rPr>
        <w:t>без учётного</w:t>
      </w:r>
      <w:r w:rsidRPr="0032459B">
        <w:rPr>
          <w:rFonts w:ascii="Times New Roman" w:hAnsi="Times New Roman" w:cs="Times New Roman"/>
          <w:sz w:val="20"/>
          <w:szCs w:val="18"/>
        </w:rPr>
        <w:t xml:space="preserve"> или бездоговорного потребления электроэнергии.</w:t>
      </w:r>
    </w:p>
    <w:p w14:paraId="6A9B3643" w14:textId="77777777" w:rsidR="0019768D" w:rsidRPr="0032459B" w:rsidRDefault="0019768D" w:rsidP="0032459B">
      <w:pPr>
        <w:pStyle w:val="Default"/>
        <w:ind w:firstLine="709"/>
        <w:rPr>
          <w:sz w:val="20"/>
          <w:szCs w:val="18"/>
        </w:rPr>
      </w:pPr>
    </w:p>
    <w:p w14:paraId="5F7DA4A5" w14:textId="77777777" w:rsidR="0019768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18"/>
        </w:rPr>
      </w:pPr>
      <w:r w:rsidRPr="0032459B">
        <w:rPr>
          <w:rFonts w:ascii="Times New Roman" w:hAnsi="Times New Roman" w:cs="Times New Roman"/>
          <w:sz w:val="20"/>
          <w:szCs w:val="18"/>
        </w:rPr>
        <w:t xml:space="preserve"> </w:t>
      </w:r>
      <w:r w:rsidRPr="0032459B">
        <w:rPr>
          <w:rFonts w:ascii="Times New Roman" w:hAnsi="Times New Roman" w:cs="Times New Roman"/>
          <w:b/>
          <w:bCs/>
          <w:sz w:val="20"/>
          <w:szCs w:val="18"/>
        </w:rPr>
        <w:t>СОСТАВ, ПОСЛЕДОВАТЕЛЬНОСТЬ И СРОКИ ОКАЗАНИЯ УСЛУГИ (ПРОЦЕССА):</w:t>
      </w:r>
    </w:p>
    <w:tbl>
      <w:tblPr>
        <w:tblStyle w:val="a3"/>
        <w:tblW w:w="14772" w:type="dxa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2552"/>
        <w:gridCol w:w="2427"/>
        <w:gridCol w:w="2427"/>
      </w:tblGrid>
      <w:tr w:rsidR="0019768D" w:rsidRPr="0032459B" w14:paraId="4521A156" w14:textId="77777777" w:rsidTr="00D177C0">
        <w:tc>
          <w:tcPr>
            <w:tcW w:w="562" w:type="dxa"/>
          </w:tcPr>
          <w:p w14:paraId="722234E4" w14:textId="77777777" w:rsidR="0019768D" w:rsidRPr="0032459B" w:rsidRDefault="00606EA7" w:rsidP="00D177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694" w:type="dxa"/>
          </w:tcPr>
          <w:p w14:paraId="2553FEB3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110" w:type="dxa"/>
          </w:tcPr>
          <w:p w14:paraId="225ED3D9" w14:textId="77777777" w:rsidR="00606EA7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Условие этапа</w:t>
            </w:r>
          </w:p>
          <w:p w14:paraId="2AF1F5D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552" w:type="dxa"/>
          </w:tcPr>
          <w:p w14:paraId="1F71E472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427" w:type="dxa"/>
          </w:tcPr>
          <w:p w14:paraId="6F55B5F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427" w:type="dxa"/>
          </w:tcPr>
          <w:p w14:paraId="46339D2D" w14:textId="77777777" w:rsidR="0019768D" w:rsidRPr="0032459B" w:rsidRDefault="00606EA7" w:rsidP="00D177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B">
              <w:rPr>
                <w:rFonts w:ascii="Times New Roman" w:hAnsi="Times New Roman" w:cs="Times New Roman"/>
                <w:b/>
                <w:sz w:val="24"/>
              </w:rPr>
              <w:t>Ссылка на нормативно правовой акт</w:t>
            </w:r>
          </w:p>
        </w:tc>
      </w:tr>
      <w:tr w:rsidR="0019768D" w:rsidRPr="0032459B" w14:paraId="55BA5163" w14:textId="77777777" w:rsidTr="00D177C0">
        <w:tc>
          <w:tcPr>
            <w:tcW w:w="562" w:type="dxa"/>
          </w:tcPr>
          <w:p w14:paraId="36373FD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694" w:type="dxa"/>
          </w:tcPr>
          <w:p w14:paraId="00995F59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Выявление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4110" w:type="dxa"/>
          </w:tcPr>
          <w:p w14:paraId="16EB81F2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 потребления электрической энергии</w:t>
            </w:r>
          </w:p>
          <w:p w14:paraId="63E4E59F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552" w:type="dxa"/>
          </w:tcPr>
          <w:p w14:paraId="5F49FFC1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</w:t>
            </w:r>
          </w:p>
        </w:tc>
        <w:tc>
          <w:tcPr>
            <w:tcW w:w="2427" w:type="dxa"/>
          </w:tcPr>
          <w:p w14:paraId="34E5825B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</w:t>
            </w:r>
          </w:p>
        </w:tc>
        <w:tc>
          <w:tcPr>
            <w:tcW w:w="2427" w:type="dxa"/>
          </w:tcPr>
          <w:p w14:paraId="63C69E78" w14:textId="0EAF90FF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137 Основ функционирования розничных рынков электрической энергии</w:t>
            </w:r>
            <w:r w:rsidR="00C2296D">
              <w:rPr>
                <w:rFonts w:ascii="Times New Roman" w:hAnsi="Times New Roman" w:cs="Times New Roman"/>
                <w:sz w:val="18"/>
                <w:szCs w:val="16"/>
              </w:rPr>
              <w:t xml:space="preserve"> (1)</w:t>
            </w:r>
          </w:p>
        </w:tc>
      </w:tr>
      <w:tr w:rsidR="0019768D" w:rsidRPr="0032459B" w14:paraId="53B587A5" w14:textId="77777777" w:rsidTr="00D177C0">
        <w:tc>
          <w:tcPr>
            <w:tcW w:w="562" w:type="dxa"/>
          </w:tcPr>
          <w:p w14:paraId="67D11D1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694" w:type="dxa"/>
          </w:tcPr>
          <w:p w14:paraId="5C565BFD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Составление и предоставление акта о неучтенном или бездоговорном потреблении электроэнергии.</w:t>
            </w:r>
          </w:p>
        </w:tc>
        <w:tc>
          <w:tcPr>
            <w:tcW w:w="4110" w:type="dxa"/>
          </w:tcPr>
          <w:p w14:paraId="7813E82D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При установлении факта неучтенного или бездоговорного потребления электроэнергии</w:t>
            </w:r>
          </w:p>
          <w:p w14:paraId="2EBEFC70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2.1 Составление акта о неучтенном или бездоговорном потреблении электрической энергии;</w:t>
            </w:r>
          </w:p>
          <w:p w14:paraId="6FE7125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2.2 Ознакомление участников проверки и проверяемого гражданина либо уполномоченного представителя (руководителя) проверяемого юридического лица с актом</w:t>
            </w:r>
          </w:p>
        </w:tc>
        <w:tc>
          <w:tcPr>
            <w:tcW w:w="2552" w:type="dxa"/>
          </w:tcPr>
          <w:p w14:paraId="0EB7F358" w14:textId="77777777" w:rsidR="00606EA7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Акт о </w:t>
            </w:r>
            <w:proofErr w:type="spellStart"/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безучетном</w:t>
            </w:r>
            <w:proofErr w:type="spellEnd"/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бездоговорном потреблении,</w:t>
            </w:r>
          </w:p>
          <w:p w14:paraId="41FF3921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Акт недопуска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2427" w:type="dxa"/>
          </w:tcPr>
          <w:p w14:paraId="773F8FB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Не позднее 3 рабочих дней с даты его составления</w:t>
            </w:r>
          </w:p>
        </w:tc>
        <w:tc>
          <w:tcPr>
            <w:tcW w:w="2427" w:type="dxa"/>
          </w:tcPr>
          <w:p w14:paraId="5C7A1CF3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192 Основ функционирования розничных рынков электрической энергии</w:t>
            </w:r>
          </w:p>
        </w:tc>
      </w:tr>
      <w:tr w:rsidR="0019768D" w:rsidRPr="0032459B" w14:paraId="68B78F86" w14:textId="77777777" w:rsidTr="00D177C0">
        <w:tc>
          <w:tcPr>
            <w:tcW w:w="562" w:type="dxa"/>
          </w:tcPr>
          <w:p w14:paraId="762197F5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694" w:type="dxa"/>
          </w:tcPr>
          <w:p w14:paraId="01CF9C1A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Расчет объема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или бездоговорного) потребления электрической энергии</w:t>
            </w:r>
          </w:p>
        </w:tc>
        <w:tc>
          <w:tcPr>
            <w:tcW w:w="4110" w:type="dxa"/>
          </w:tcPr>
          <w:p w14:paraId="14A43BEF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Определение объема неучтенного потребления электроэнергии и направление его гарантирующему поставщику.</w:t>
            </w:r>
          </w:p>
        </w:tc>
        <w:tc>
          <w:tcPr>
            <w:tcW w:w="2552" w:type="dxa"/>
          </w:tcPr>
          <w:p w14:paraId="7B9BF2ED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r w:rsidR="00067875" w:rsidRPr="0032459B">
              <w:rPr>
                <w:rFonts w:ascii="Times New Roman" w:hAnsi="Times New Roman" w:cs="Times New Roman"/>
                <w:sz w:val="18"/>
                <w:szCs w:val="16"/>
              </w:rPr>
              <w:t>без учётного</w:t>
            </w: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, бездоговорного)</w:t>
            </w:r>
            <w:r w:rsidR="005258DA" w:rsidRPr="0032459B">
              <w:rPr>
                <w:rFonts w:ascii="Times New Roman" w:hAnsi="Times New Roman" w:cs="Times New Roman"/>
                <w:sz w:val="18"/>
                <w:szCs w:val="16"/>
              </w:rPr>
              <w:t xml:space="preserve"> потребления электроэнергии.</w:t>
            </w:r>
          </w:p>
        </w:tc>
        <w:tc>
          <w:tcPr>
            <w:tcW w:w="2427" w:type="dxa"/>
          </w:tcPr>
          <w:p w14:paraId="28C35A4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427" w:type="dxa"/>
          </w:tcPr>
          <w:p w14:paraId="696BD42C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194-196 Основ функционирования розничных рынков электрической энергии</w:t>
            </w:r>
          </w:p>
        </w:tc>
      </w:tr>
      <w:tr w:rsidR="0019768D" w:rsidRPr="0032459B" w14:paraId="54D9A557" w14:textId="77777777" w:rsidTr="00D177C0">
        <w:tc>
          <w:tcPr>
            <w:tcW w:w="562" w:type="dxa"/>
          </w:tcPr>
          <w:p w14:paraId="6509E4F7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4</w:t>
            </w:r>
          </w:p>
        </w:tc>
        <w:tc>
          <w:tcPr>
            <w:tcW w:w="2694" w:type="dxa"/>
          </w:tcPr>
          <w:p w14:paraId="47A1B70A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4110" w:type="dxa"/>
          </w:tcPr>
          <w:p w14:paraId="21F7D646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потребление,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552" w:type="dxa"/>
          </w:tcPr>
          <w:p w14:paraId="3BE3F487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оформление счета и направление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427" w:type="dxa"/>
          </w:tcPr>
          <w:p w14:paraId="3328A24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427" w:type="dxa"/>
          </w:tcPr>
          <w:p w14:paraId="38E56ED5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Пункты 192, 196 Основ функционирования розничных рынков электрической энергии</w:t>
            </w:r>
          </w:p>
        </w:tc>
      </w:tr>
      <w:tr w:rsidR="0019768D" w:rsidRPr="0032459B" w14:paraId="76B19373" w14:textId="77777777" w:rsidTr="00D177C0">
        <w:tc>
          <w:tcPr>
            <w:tcW w:w="562" w:type="dxa"/>
          </w:tcPr>
          <w:p w14:paraId="3CA8CAC7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694" w:type="dxa"/>
          </w:tcPr>
          <w:p w14:paraId="32781BC5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Направление счета для оплаты стоимости электрической энергии в объеме бездоговорного потребления лицу, осуществившему бездоговорное потребление</w:t>
            </w:r>
          </w:p>
        </w:tc>
        <w:tc>
          <w:tcPr>
            <w:tcW w:w="4110" w:type="dxa"/>
          </w:tcPr>
          <w:p w14:paraId="44CE287C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Передача счета (или счет-фактуры), сформированных на основании расчета по акту бездоговорного потребления, лицу, осуществившему бездоговорное потребление</w:t>
            </w:r>
          </w:p>
        </w:tc>
        <w:tc>
          <w:tcPr>
            <w:tcW w:w="2552" w:type="dxa"/>
          </w:tcPr>
          <w:p w14:paraId="33F407AC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Письменное направление счета способом, позволяющим подтвердить факт получения, вместе c актом о неучтенном потреблении электрической энергии</w:t>
            </w:r>
          </w:p>
        </w:tc>
        <w:tc>
          <w:tcPr>
            <w:tcW w:w="2427" w:type="dxa"/>
          </w:tcPr>
          <w:p w14:paraId="33D7172B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427" w:type="dxa"/>
          </w:tcPr>
          <w:p w14:paraId="5DA0A39D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196 Основ функционирования розничных рынков электрической энергии</w:t>
            </w:r>
          </w:p>
        </w:tc>
      </w:tr>
      <w:tr w:rsidR="0019768D" w:rsidRPr="0032459B" w14:paraId="30292B3A" w14:textId="77777777" w:rsidTr="00D177C0">
        <w:tc>
          <w:tcPr>
            <w:tcW w:w="562" w:type="dxa"/>
          </w:tcPr>
          <w:p w14:paraId="1572A5AE" w14:textId="77777777" w:rsidR="0019768D" w:rsidRPr="0032459B" w:rsidRDefault="00606EA7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694" w:type="dxa"/>
          </w:tcPr>
          <w:p w14:paraId="6A4AC446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4110" w:type="dxa"/>
          </w:tcPr>
          <w:p w14:paraId="515896E2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Оплата лицом, допустившим бездоговорное потребление 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2552" w:type="dxa"/>
          </w:tcPr>
          <w:p w14:paraId="4EA133B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Оплаченный счет на оплату объема бездоговорного потребления электроэнергии</w:t>
            </w:r>
          </w:p>
        </w:tc>
        <w:tc>
          <w:tcPr>
            <w:tcW w:w="2427" w:type="dxa"/>
          </w:tcPr>
          <w:p w14:paraId="1948F41B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10 дней со дня получения счета.</w:t>
            </w:r>
          </w:p>
        </w:tc>
        <w:tc>
          <w:tcPr>
            <w:tcW w:w="2427" w:type="dxa"/>
          </w:tcPr>
          <w:p w14:paraId="1EC96B61" w14:textId="77777777" w:rsidR="0019768D" w:rsidRPr="0032459B" w:rsidRDefault="005258DA" w:rsidP="00D177C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32459B">
              <w:rPr>
                <w:rFonts w:ascii="Times New Roman" w:hAnsi="Times New Roman" w:cs="Times New Roman"/>
                <w:sz w:val="18"/>
                <w:szCs w:val="16"/>
              </w:rPr>
              <w:t>Пункт 196 Основ функционирования розничных рынков электрической энергии</w:t>
            </w:r>
          </w:p>
        </w:tc>
      </w:tr>
    </w:tbl>
    <w:p w14:paraId="366C1262" w14:textId="77777777" w:rsidR="0019768D" w:rsidRPr="0032459B" w:rsidRDefault="0019768D" w:rsidP="0032459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6B0A09EC" w14:textId="059CD166" w:rsidR="00F63D39" w:rsidRPr="0032459B" w:rsidRDefault="00D177C0" w:rsidP="00D177C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(</w:t>
      </w:r>
      <w:r w:rsidR="00F63D39" w:rsidRPr="0032459B">
        <w:rPr>
          <w:rFonts w:ascii="Times New Roman" w:hAnsi="Times New Roman" w:cs="Times New Roman"/>
          <w:sz w:val="18"/>
          <w:szCs w:val="16"/>
        </w:rPr>
        <w:t>1</w:t>
      </w:r>
      <w:r>
        <w:rPr>
          <w:rFonts w:ascii="Times New Roman" w:hAnsi="Times New Roman" w:cs="Times New Roman"/>
          <w:sz w:val="18"/>
          <w:szCs w:val="16"/>
        </w:rPr>
        <w:t>)</w:t>
      </w:r>
      <w:r w:rsidR="00F63D39" w:rsidRPr="0032459B">
        <w:rPr>
          <w:rFonts w:ascii="Times New Roman" w:hAnsi="Times New Roman" w:cs="Times New Roman"/>
          <w:sz w:val="18"/>
          <w:szCs w:val="16"/>
        </w:rPr>
        <w:t xml:space="preserve"> Основы функционирования розничных рынков электрической энергии, утвержденные постановлением Правительства РФ от 04.05.2012 № 442</w:t>
      </w:r>
    </w:p>
    <w:p w14:paraId="6FE2D4E7" w14:textId="77777777" w:rsidR="00D177C0" w:rsidRDefault="00D177C0" w:rsidP="00D1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</w:p>
    <w:p w14:paraId="7B2B9825" w14:textId="16344FB7" w:rsidR="00F63D39" w:rsidRPr="0032459B" w:rsidRDefault="00F63D39" w:rsidP="00D17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32459B">
        <w:rPr>
          <w:rFonts w:ascii="Times New Roman" w:hAnsi="Times New Roman" w:cs="Times New Roman"/>
          <w:b/>
          <w:bCs/>
          <w:color w:val="000000"/>
          <w:sz w:val="20"/>
          <w:szCs w:val="18"/>
        </w:rPr>
        <w:t xml:space="preserve">КОНТАКТНАЯ ИНФОРМАЦИЯ ДЛЯ НАПРАВЛЕНИЯ ОБРАЩЕНИИЙ: </w:t>
      </w:r>
    </w:p>
    <w:p w14:paraId="17471B97" w14:textId="77777777" w:rsidR="00E57D41" w:rsidRPr="002E4A87" w:rsidRDefault="00E57D41" w:rsidP="00E57D41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Номер телефонного центра обслуживания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8E6A6E">
        <w:rPr>
          <w:sz w:val="20"/>
          <w:szCs w:val="18"/>
        </w:rPr>
        <w:t>»</w:t>
      </w:r>
      <w:r>
        <w:rPr>
          <w:sz w:val="20"/>
          <w:szCs w:val="18"/>
        </w:rPr>
        <w:t xml:space="preserve"> 8 (3532) 29-62-93</w:t>
      </w:r>
    </w:p>
    <w:p w14:paraId="1DFA1C84" w14:textId="77777777" w:rsidR="00E57D41" w:rsidRPr="00F77B81" w:rsidRDefault="00E57D41" w:rsidP="00E57D41">
      <w:pPr>
        <w:pStyle w:val="Default"/>
        <w:rPr>
          <w:rStyle w:val="a6"/>
          <w:color w:val="auto"/>
          <w:sz w:val="22"/>
          <w:szCs w:val="22"/>
        </w:rPr>
      </w:pPr>
      <w:r w:rsidRPr="002E4A87">
        <w:rPr>
          <w:sz w:val="20"/>
          <w:szCs w:val="18"/>
        </w:rPr>
        <w:t>Адрес электронной почты ООО «</w:t>
      </w:r>
      <w:r w:rsidRPr="00096B41">
        <w:rPr>
          <w:bCs/>
          <w:sz w:val="20"/>
          <w:szCs w:val="20"/>
        </w:rPr>
        <w:t>Единая энергетическая система Оренбуржья</w:t>
      </w:r>
      <w:r w:rsidRPr="002E4A87">
        <w:rPr>
          <w:sz w:val="20"/>
          <w:szCs w:val="18"/>
        </w:rPr>
        <w:t xml:space="preserve">»: </w:t>
      </w:r>
      <w:hyperlink r:id="rId4" w:history="1">
        <w:r w:rsidRPr="00F77B81">
          <w:rPr>
            <w:rStyle w:val="a6"/>
            <w:color w:val="auto"/>
            <w:sz w:val="20"/>
            <w:szCs w:val="20"/>
            <w:lang w:val="en-US"/>
          </w:rPr>
          <w:t>komunsetioren</w:t>
        </w:r>
        <w:r w:rsidRPr="00F77B81">
          <w:rPr>
            <w:rStyle w:val="a6"/>
            <w:color w:val="auto"/>
            <w:sz w:val="20"/>
            <w:szCs w:val="20"/>
          </w:rPr>
          <w:t>@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rambler</w:t>
        </w:r>
        <w:r w:rsidRPr="00F77B81">
          <w:rPr>
            <w:rStyle w:val="a6"/>
            <w:color w:val="auto"/>
            <w:sz w:val="20"/>
            <w:szCs w:val="20"/>
          </w:rPr>
          <w:t>.</w:t>
        </w:r>
        <w:r w:rsidRPr="00F77B81">
          <w:rPr>
            <w:rStyle w:val="a6"/>
            <w:color w:val="auto"/>
            <w:sz w:val="20"/>
            <w:szCs w:val="20"/>
            <w:lang w:val="en-US"/>
          </w:rPr>
          <w:t>ru</w:t>
        </w:r>
      </w:hyperlink>
    </w:p>
    <w:p w14:paraId="1F24B152" w14:textId="77777777" w:rsidR="00E57D41" w:rsidRDefault="00E57D41" w:rsidP="00E57D41">
      <w:pPr>
        <w:pStyle w:val="Default"/>
        <w:rPr>
          <w:sz w:val="20"/>
          <w:szCs w:val="18"/>
        </w:rPr>
      </w:pPr>
      <w:r w:rsidRPr="002E4A87">
        <w:rPr>
          <w:sz w:val="20"/>
          <w:szCs w:val="18"/>
        </w:rPr>
        <w:t>Адрес центра обслуживания клиентов: 4600</w:t>
      </w:r>
      <w:r>
        <w:rPr>
          <w:sz w:val="20"/>
          <w:szCs w:val="18"/>
        </w:rPr>
        <w:t>44</w:t>
      </w:r>
      <w:r w:rsidRPr="002E4A87">
        <w:rPr>
          <w:sz w:val="20"/>
          <w:szCs w:val="18"/>
        </w:rPr>
        <w:t xml:space="preserve">, г. Оренбург, ул. </w:t>
      </w:r>
      <w:r>
        <w:rPr>
          <w:sz w:val="20"/>
          <w:szCs w:val="18"/>
        </w:rPr>
        <w:t>Березка, 2/5, пом.10</w:t>
      </w:r>
    </w:p>
    <w:p w14:paraId="4A9C79BE" w14:textId="5D54BF98" w:rsidR="00F63D39" w:rsidRPr="00D177C0" w:rsidRDefault="00F63D39" w:rsidP="00E57D41">
      <w:pPr>
        <w:pStyle w:val="Default"/>
        <w:rPr>
          <w:sz w:val="20"/>
          <w:szCs w:val="18"/>
        </w:rPr>
      </w:pPr>
    </w:p>
    <w:sectPr w:rsidR="00F63D39" w:rsidRPr="00D177C0" w:rsidSect="0032459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5D"/>
    <w:rsid w:val="00067875"/>
    <w:rsid w:val="000A5ECB"/>
    <w:rsid w:val="0019768D"/>
    <w:rsid w:val="002268A3"/>
    <w:rsid w:val="002B2B3B"/>
    <w:rsid w:val="0032459B"/>
    <w:rsid w:val="005258DA"/>
    <w:rsid w:val="00606EA7"/>
    <w:rsid w:val="006D6CF6"/>
    <w:rsid w:val="0097185D"/>
    <w:rsid w:val="009A3F0F"/>
    <w:rsid w:val="00B4597D"/>
    <w:rsid w:val="00C2296D"/>
    <w:rsid w:val="00D177C0"/>
    <w:rsid w:val="00E57D4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A95D"/>
  <w15:chartTrackingRefBased/>
  <w15:docId w15:val="{3E95B215-73B5-455A-8D4C-401EBEE7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9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5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D17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unsetiore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КЭС</cp:lastModifiedBy>
  <cp:revision>3</cp:revision>
  <cp:lastPrinted>2017-03-30T04:54:00Z</cp:lastPrinted>
  <dcterms:created xsi:type="dcterms:W3CDTF">2021-01-19T09:02:00Z</dcterms:created>
  <dcterms:modified xsi:type="dcterms:W3CDTF">2021-01-19T09:05:00Z</dcterms:modified>
</cp:coreProperties>
</file>